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F2CF" w14:textId="77777777" w:rsidR="006C56AF" w:rsidRPr="00884AC5" w:rsidRDefault="006C56AF" w:rsidP="006C56AF">
      <w:pPr>
        <w:spacing w:after="0" w:line="240" w:lineRule="auto"/>
        <w:jc w:val="center"/>
        <w:rPr>
          <w:b/>
          <w:noProof/>
          <w:color w:val="000000" w:themeColor="text1"/>
          <w:sz w:val="28"/>
          <w:szCs w:val="28"/>
          <w:u w:val="single"/>
        </w:rPr>
      </w:pPr>
      <w:r w:rsidRPr="00884AC5">
        <w:rPr>
          <w:b/>
          <w:noProof/>
          <w:color w:val="000000" w:themeColor="text1"/>
          <w:sz w:val="28"/>
          <w:szCs w:val="28"/>
          <w:u w:val="single"/>
        </w:rPr>
        <w:t>Upcoming Events</w:t>
      </w:r>
    </w:p>
    <w:p w14:paraId="55E31E85" w14:textId="11068DBB" w:rsidR="00173441" w:rsidRPr="0018257B" w:rsidRDefault="00F144F7" w:rsidP="00173441">
      <w:pPr>
        <w:spacing w:after="0" w:line="240" w:lineRule="auto"/>
        <w:rPr>
          <w:b/>
          <w:i/>
          <w:noProof/>
          <w:color w:val="000000" w:themeColor="text1"/>
          <w:sz w:val="24"/>
          <w:szCs w:val="24"/>
        </w:rPr>
      </w:pPr>
      <w:r>
        <w:rPr>
          <w:b/>
          <w:i/>
          <w:noProof/>
          <w:color w:val="000000" w:themeColor="text1"/>
          <w:sz w:val="24"/>
          <w:szCs w:val="24"/>
        </w:rPr>
        <w:t>April</w:t>
      </w:r>
    </w:p>
    <w:p w14:paraId="77E92C86" w14:textId="52AAEFC0" w:rsidR="00193CEE" w:rsidRPr="0018257B" w:rsidRDefault="00F34699" w:rsidP="00193CEE">
      <w:pPr>
        <w:spacing w:after="0" w:line="240" w:lineRule="auto"/>
        <w:rPr>
          <w:noProof/>
          <w:color w:val="000000" w:themeColor="text1"/>
          <w:sz w:val="24"/>
          <w:szCs w:val="24"/>
        </w:rPr>
      </w:pPr>
      <w:r>
        <w:rPr>
          <w:noProof/>
          <w:color w:val="000000" w:themeColor="text1"/>
          <w:sz w:val="24"/>
          <w:szCs w:val="24"/>
        </w:rPr>
        <w:t>1</w:t>
      </w:r>
      <w:r w:rsidR="00F144F7">
        <w:rPr>
          <w:noProof/>
          <w:color w:val="000000" w:themeColor="text1"/>
          <w:sz w:val="24"/>
          <w:szCs w:val="24"/>
        </w:rPr>
        <w:t>1</w:t>
      </w:r>
      <w:r w:rsidR="00193CEE" w:rsidRPr="0018257B">
        <w:rPr>
          <w:noProof/>
          <w:color w:val="000000" w:themeColor="text1"/>
          <w:sz w:val="24"/>
          <w:szCs w:val="24"/>
        </w:rPr>
        <w:t xml:space="preserve"> - Solar Energy </w:t>
      </w:r>
      <w:r w:rsidR="00A12FE2" w:rsidRPr="0018257B">
        <w:rPr>
          <w:noProof/>
          <w:color w:val="000000" w:themeColor="text1"/>
          <w:sz w:val="24"/>
          <w:szCs w:val="24"/>
        </w:rPr>
        <w:t>(6:00 pm)</w:t>
      </w:r>
    </w:p>
    <w:p w14:paraId="563EE4E3" w14:textId="6D30DC95" w:rsidR="002C0CFF" w:rsidRPr="0018257B" w:rsidRDefault="00F34699" w:rsidP="002C0CFF">
      <w:pPr>
        <w:spacing w:after="0" w:line="240" w:lineRule="auto"/>
        <w:rPr>
          <w:noProof/>
          <w:color w:val="000000" w:themeColor="text1"/>
          <w:sz w:val="24"/>
          <w:szCs w:val="24"/>
        </w:rPr>
      </w:pPr>
      <w:r>
        <w:rPr>
          <w:noProof/>
          <w:color w:val="000000" w:themeColor="text1"/>
          <w:sz w:val="24"/>
          <w:szCs w:val="24"/>
        </w:rPr>
        <w:t>1</w:t>
      </w:r>
      <w:r w:rsidR="00F144F7">
        <w:rPr>
          <w:noProof/>
          <w:color w:val="000000" w:themeColor="text1"/>
          <w:sz w:val="24"/>
          <w:szCs w:val="24"/>
        </w:rPr>
        <w:t>2</w:t>
      </w:r>
      <w:r w:rsidR="0085433A" w:rsidRPr="0018257B">
        <w:rPr>
          <w:noProof/>
          <w:color w:val="000000" w:themeColor="text1"/>
          <w:sz w:val="24"/>
          <w:szCs w:val="24"/>
        </w:rPr>
        <w:t xml:space="preserve"> - </w:t>
      </w:r>
      <w:r w:rsidR="002C0CFF" w:rsidRPr="0018257B">
        <w:rPr>
          <w:noProof/>
          <w:color w:val="000000" w:themeColor="text1"/>
          <w:sz w:val="24"/>
          <w:szCs w:val="24"/>
        </w:rPr>
        <w:t>Bee Happy Quilters in quilting room</w:t>
      </w:r>
      <w:r w:rsidR="0014372B" w:rsidRPr="0018257B">
        <w:rPr>
          <w:noProof/>
          <w:color w:val="000000" w:themeColor="text1"/>
          <w:sz w:val="24"/>
          <w:szCs w:val="24"/>
        </w:rPr>
        <w:t xml:space="preserve"> (9:00 am)</w:t>
      </w:r>
    </w:p>
    <w:p w14:paraId="4D14D373" w14:textId="24EB28C0" w:rsidR="00173441" w:rsidRPr="0018257B" w:rsidRDefault="00F144F7" w:rsidP="00173441">
      <w:pPr>
        <w:spacing w:after="0" w:line="240" w:lineRule="auto"/>
        <w:rPr>
          <w:sz w:val="24"/>
          <w:szCs w:val="24"/>
        </w:rPr>
      </w:pPr>
      <w:r>
        <w:rPr>
          <w:sz w:val="24"/>
          <w:szCs w:val="24"/>
        </w:rPr>
        <w:t>12</w:t>
      </w:r>
      <w:r w:rsidR="00173441" w:rsidRPr="0018257B">
        <w:rPr>
          <w:sz w:val="24"/>
          <w:szCs w:val="24"/>
        </w:rPr>
        <w:t xml:space="preserve"> – Missions Team Meeting (6:30 pm)</w:t>
      </w:r>
    </w:p>
    <w:p w14:paraId="5162C17A" w14:textId="7604AAAD" w:rsidR="00ED57DB" w:rsidRPr="0018257B" w:rsidRDefault="00F34699" w:rsidP="00ED57DB">
      <w:pPr>
        <w:spacing w:after="0" w:line="240" w:lineRule="auto"/>
        <w:rPr>
          <w:sz w:val="24"/>
          <w:szCs w:val="24"/>
        </w:rPr>
      </w:pPr>
      <w:r>
        <w:rPr>
          <w:noProof/>
          <w:color w:val="000000" w:themeColor="text1"/>
          <w:sz w:val="24"/>
          <w:szCs w:val="24"/>
        </w:rPr>
        <w:t>1</w:t>
      </w:r>
      <w:r w:rsidR="00F144F7">
        <w:rPr>
          <w:noProof/>
          <w:color w:val="000000" w:themeColor="text1"/>
          <w:sz w:val="24"/>
          <w:szCs w:val="24"/>
        </w:rPr>
        <w:t>4</w:t>
      </w:r>
      <w:r w:rsidR="00ED57DB" w:rsidRPr="0018257B">
        <w:rPr>
          <w:noProof/>
          <w:color w:val="000000" w:themeColor="text1"/>
          <w:sz w:val="24"/>
          <w:szCs w:val="24"/>
        </w:rPr>
        <w:t xml:space="preserve"> – Spiritual Gifts Class @ Linda Happel’s (11:00 am)</w:t>
      </w:r>
    </w:p>
    <w:p w14:paraId="43B616B4" w14:textId="1CA8E840" w:rsidR="002069B3" w:rsidRPr="0018257B" w:rsidRDefault="00173441" w:rsidP="00B14203">
      <w:pPr>
        <w:spacing w:after="0" w:line="240" w:lineRule="auto"/>
        <w:rPr>
          <w:noProof/>
          <w:color w:val="000000" w:themeColor="text1"/>
          <w:sz w:val="24"/>
          <w:szCs w:val="24"/>
        </w:rPr>
      </w:pPr>
      <w:r>
        <w:rPr>
          <w:noProof/>
          <w:color w:val="000000" w:themeColor="text1"/>
          <w:sz w:val="24"/>
          <w:szCs w:val="24"/>
        </w:rPr>
        <w:t>1</w:t>
      </w:r>
      <w:r w:rsidR="00F144F7">
        <w:rPr>
          <w:noProof/>
          <w:color w:val="000000" w:themeColor="text1"/>
          <w:sz w:val="24"/>
          <w:szCs w:val="24"/>
        </w:rPr>
        <w:t>5</w:t>
      </w:r>
      <w:r w:rsidR="002069B3" w:rsidRPr="0018257B">
        <w:rPr>
          <w:noProof/>
          <w:color w:val="000000" w:themeColor="text1"/>
          <w:sz w:val="24"/>
          <w:szCs w:val="24"/>
        </w:rPr>
        <w:t xml:space="preserve"> – Ladies Bible Study (11:00 am – 1:00 pm)</w:t>
      </w:r>
    </w:p>
    <w:p w14:paraId="3AAA16E9" w14:textId="109ED328" w:rsidR="00A12FE2" w:rsidRPr="0018257B" w:rsidRDefault="00173441" w:rsidP="006C56AF">
      <w:pPr>
        <w:spacing w:after="0" w:line="240" w:lineRule="auto"/>
        <w:rPr>
          <w:sz w:val="24"/>
          <w:szCs w:val="24"/>
        </w:rPr>
      </w:pPr>
      <w:r>
        <w:rPr>
          <w:sz w:val="24"/>
          <w:szCs w:val="24"/>
        </w:rPr>
        <w:t>1</w:t>
      </w:r>
      <w:r w:rsidR="00F144F7">
        <w:rPr>
          <w:sz w:val="24"/>
          <w:szCs w:val="24"/>
        </w:rPr>
        <w:t>6</w:t>
      </w:r>
      <w:r w:rsidR="00ED57DB" w:rsidRPr="0018257B">
        <w:rPr>
          <w:sz w:val="24"/>
          <w:szCs w:val="24"/>
        </w:rPr>
        <w:t xml:space="preserve"> – Bee Happy Quilters in quilting room (9:00 am)</w:t>
      </w:r>
    </w:p>
    <w:p w14:paraId="111F6846" w14:textId="51C13F2A" w:rsidR="00F144F7" w:rsidRPr="00F144F7" w:rsidRDefault="00F144F7" w:rsidP="00F144F7">
      <w:pPr>
        <w:spacing w:after="0" w:line="240" w:lineRule="auto"/>
        <w:rPr>
          <w:sz w:val="24"/>
          <w:szCs w:val="24"/>
        </w:rPr>
      </w:pPr>
      <w:r w:rsidRPr="00F144F7">
        <w:rPr>
          <w:sz w:val="24"/>
          <w:szCs w:val="24"/>
        </w:rPr>
        <w:t xml:space="preserve">17 – Missions “Bring and Take” dinner </w:t>
      </w:r>
      <w:r w:rsidR="005C5FF4">
        <w:rPr>
          <w:sz w:val="24"/>
          <w:szCs w:val="24"/>
        </w:rPr>
        <w:t>(5:00 pm)</w:t>
      </w:r>
    </w:p>
    <w:p w14:paraId="37F088EE" w14:textId="14227BD4" w:rsidR="00193CEE" w:rsidRDefault="00F144F7" w:rsidP="006C56AF">
      <w:pPr>
        <w:spacing w:after="0" w:line="240" w:lineRule="auto"/>
        <w:rPr>
          <w:sz w:val="24"/>
          <w:szCs w:val="24"/>
        </w:rPr>
      </w:pPr>
      <w:r w:rsidRPr="00F144F7">
        <w:rPr>
          <w:sz w:val="24"/>
          <w:szCs w:val="24"/>
        </w:rPr>
        <w:t>18 – Growth Groups (9:15 am)</w:t>
      </w:r>
    </w:p>
    <w:p w14:paraId="78FDDA5E" w14:textId="427F2819" w:rsidR="00F144F7" w:rsidRPr="00F144F7" w:rsidRDefault="00F144F7" w:rsidP="006C56AF">
      <w:pPr>
        <w:spacing w:after="0" w:line="240" w:lineRule="auto"/>
        <w:rPr>
          <w:sz w:val="24"/>
          <w:szCs w:val="24"/>
        </w:rPr>
      </w:pPr>
      <w:r>
        <w:rPr>
          <w:sz w:val="24"/>
          <w:szCs w:val="24"/>
        </w:rPr>
        <w:t>18 – Worship Service (10:30 am)</w:t>
      </w:r>
    </w:p>
    <w:p w14:paraId="1829BC1E" w14:textId="7DC4910F" w:rsidR="00F144F7" w:rsidRPr="00F144F7" w:rsidRDefault="00F144F7" w:rsidP="006C56AF">
      <w:pPr>
        <w:spacing w:after="0" w:line="240" w:lineRule="auto"/>
        <w:rPr>
          <w:sz w:val="24"/>
          <w:szCs w:val="24"/>
        </w:rPr>
      </w:pPr>
      <w:r w:rsidRPr="00F144F7">
        <w:rPr>
          <w:sz w:val="24"/>
          <w:szCs w:val="24"/>
        </w:rPr>
        <w:t>19 – Outreach Team</w:t>
      </w:r>
      <w:r>
        <w:rPr>
          <w:sz w:val="24"/>
          <w:szCs w:val="24"/>
        </w:rPr>
        <w:t xml:space="preserve"> Meeting</w:t>
      </w:r>
      <w:r w:rsidRPr="00F144F7">
        <w:rPr>
          <w:sz w:val="24"/>
          <w:szCs w:val="24"/>
        </w:rPr>
        <w:t xml:space="preserve"> (6:30 pm)</w:t>
      </w:r>
    </w:p>
    <w:p w14:paraId="0BFF79F6" w14:textId="77777777" w:rsidR="00193CEE" w:rsidRDefault="00193CEE" w:rsidP="006C56AF">
      <w:pPr>
        <w:spacing w:after="0" w:line="240" w:lineRule="auto"/>
        <w:rPr>
          <w:sz w:val="21"/>
          <w:szCs w:val="21"/>
        </w:rPr>
      </w:pPr>
    </w:p>
    <w:p w14:paraId="5B9E2730" w14:textId="77777777" w:rsidR="006C56AF" w:rsidRPr="00884AC5" w:rsidRDefault="006C56AF" w:rsidP="006C56AF">
      <w:pPr>
        <w:spacing w:after="0" w:line="240" w:lineRule="auto"/>
      </w:pPr>
      <w:r w:rsidRPr="00884AC5">
        <w:t>If you have any prayer requests, updates or announcements, please contact Sarah Pierce. You can reach me through the church text or email. Thank you!</w:t>
      </w:r>
    </w:p>
    <w:p w14:paraId="1846CECC" w14:textId="6F783548" w:rsidR="00352188" w:rsidRPr="00884AC5" w:rsidRDefault="00352188" w:rsidP="006C56AF">
      <w:pPr>
        <w:spacing w:after="0" w:line="240" w:lineRule="auto"/>
      </w:pPr>
    </w:p>
    <w:p w14:paraId="5BAE8115" w14:textId="77777777" w:rsidR="00A12FE2" w:rsidRDefault="00A12FE2" w:rsidP="00CE62A0">
      <w:pPr>
        <w:spacing w:after="0" w:line="240" w:lineRule="auto"/>
      </w:pPr>
    </w:p>
    <w:p w14:paraId="509AF724" w14:textId="17460632" w:rsidR="00A12FE2" w:rsidRDefault="00A12FE2" w:rsidP="00CE62A0">
      <w:pPr>
        <w:spacing w:after="0" w:line="240" w:lineRule="auto"/>
      </w:pPr>
      <w:r>
        <w:t xml:space="preserve">                </w:t>
      </w:r>
      <w:r w:rsidR="00F144F7">
        <w:t>April 4</w:t>
      </w:r>
      <w:r>
        <w:t>, 2021</w:t>
      </w:r>
    </w:p>
    <w:p w14:paraId="64080B39" w14:textId="643DDBD5" w:rsidR="00A12FE2" w:rsidRDefault="00A12FE2" w:rsidP="00CE62A0">
      <w:pPr>
        <w:spacing w:after="0" w:line="240" w:lineRule="auto"/>
      </w:pPr>
      <w:r>
        <w:t>Offering</w:t>
      </w:r>
      <w:r>
        <w:tab/>
      </w:r>
      <w:r>
        <w:tab/>
      </w:r>
      <w:r w:rsidR="00F144F7">
        <w:t>4120.00</w:t>
      </w:r>
    </w:p>
    <w:p w14:paraId="1A42FF87" w14:textId="6CF75CD3" w:rsidR="00A12FE2" w:rsidRPr="00A12FE2" w:rsidRDefault="00F144F7" w:rsidP="00CE62A0">
      <w:pPr>
        <w:spacing w:after="0" w:line="240" w:lineRule="auto"/>
        <w:rPr>
          <w:u w:val="single"/>
        </w:rPr>
      </w:pPr>
      <w:r>
        <w:rPr>
          <w:u w:val="single"/>
        </w:rPr>
        <w:t>Parking Lot</w:t>
      </w:r>
      <w:r w:rsidR="00F34699">
        <w:rPr>
          <w:u w:val="single"/>
        </w:rPr>
        <w:tab/>
      </w:r>
      <w:r w:rsidR="00F34699">
        <w:rPr>
          <w:u w:val="single"/>
        </w:rPr>
        <w:tab/>
        <w:t xml:space="preserve">  </w:t>
      </w:r>
      <w:r>
        <w:rPr>
          <w:u w:val="single"/>
        </w:rPr>
        <w:t>310.00</w:t>
      </w:r>
    </w:p>
    <w:p w14:paraId="2EA1B47E" w14:textId="6964F79D" w:rsidR="00A12FE2" w:rsidRPr="00884AC5" w:rsidRDefault="00A12FE2" w:rsidP="00CE62A0">
      <w:pPr>
        <w:spacing w:after="0" w:line="240" w:lineRule="auto"/>
      </w:pPr>
      <w:r>
        <w:t>Total</w:t>
      </w:r>
      <w:r>
        <w:tab/>
      </w:r>
      <w:r>
        <w:tab/>
      </w:r>
      <w:r>
        <w:tab/>
      </w:r>
      <w:r w:rsidR="00F144F7">
        <w:t>4430.00</w:t>
      </w:r>
    </w:p>
    <w:p w14:paraId="2D7C6186" w14:textId="77777777" w:rsidR="00CE62A0" w:rsidRPr="00884AC5" w:rsidRDefault="00CE62A0" w:rsidP="00CE62A0"/>
    <w:p w14:paraId="4A5A0659" w14:textId="77777777" w:rsidR="00CE62A0" w:rsidRPr="00AA1A9B" w:rsidRDefault="00CE62A0" w:rsidP="00CE62A0">
      <w:pPr>
        <w:spacing w:after="0" w:line="240" w:lineRule="auto"/>
        <w:rPr>
          <w:b/>
          <w:sz w:val="20"/>
          <w:szCs w:val="20"/>
        </w:rPr>
      </w:pPr>
      <w:r w:rsidRPr="00AA1A9B">
        <w:rPr>
          <w:b/>
          <w:sz w:val="20"/>
          <w:szCs w:val="20"/>
        </w:rPr>
        <w:t>Pastor Mike: 615-812-6897</w:t>
      </w:r>
    </w:p>
    <w:p w14:paraId="7AB25208" w14:textId="77777777" w:rsidR="00CE62A0" w:rsidRPr="00AA1A9B" w:rsidRDefault="00CE62A0" w:rsidP="00CE62A0">
      <w:pPr>
        <w:spacing w:after="0" w:line="240" w:lineRule="auto"/>
        <w:rPr>
          <w:b/>
          <w:sz w:val="20"/>
          <w:szCs w:val="20"/>
        </w:rPr>
      </w:pPr>
      <w:r w:rsidRPr="00AA1A9B">
        <w:rPr>
          <w:b/>
          <w:sz w:val="20"/>
          <w:szCs w:val="20"/>
        </w:rPr>
        <w:t>Pastor Mike’s email:  pastormiketrotter@gmail.com</w:t>
      </w:r>
    </w:p>
    <w:p w14:paraId="2601E49C" w14:textId="77777777" w:rsidR="00CE62A0" w:rsidRPr="00AA1A9B" w:rsidRDefault="00CE62A0" w:rsidP="00CE62A0">
      <w:pPr>
        <w:spacing w:after="0" w:line="240" w:lineRule="auto"/>
        <w:rPr>
          <w:b/>
          <w:sz w:val="20"/>
          <w:szCs w:val="20"/>
        </w:rPr>
      </w:pPr>
      <w:r w:rsidRPr="00AA1A9B">
        <w:rPr>
          <w:b/>
          <w:sz w:val="20"/>
          <w:szCs w:val="20"/>
        </w:rPr>
        <w:t>Church Phone:  812-783-2337</w:t>
      </w:r>
    </w:p>
    <w:p w14:paraId="31ABF722" w14:textId="77777777" w:rsidR="00CE62A0" w:rsidRPr="00AA1A9B" w:rsidRDefault="00CE62A0" w:rsidP="00CE62A0">
      <w:pPr>
        <w:spacing w:after="0" w:line="240" w:lineRule="auto"/>
        <w:rPr>
          <w:b/>
          <w:sz w:val="20"/>
          <w:szCs w:val="20"/>
        </w:rPr>
      </w:pPr>
      <w:r w:rsidRPr="00AA1A9B">
        <w:rPr>
          <w:b/>
          <w:sz w:val="20"/>
          <w:szCs w:val="20"/>
        </w:rPr>
        <w:t>Church Text:  812-496-0522</w:t>
      </w:r>
    </w:p>
    <w:p w14:paraId="2D34B19D" w14:textId="77777777" w:rsidR="00CE62A0" w:rsidRDefault="00CE62A0" w:rsidP="00CE62A0">
      <w:pPr>
        <w:spacing w:after="0" w:line="240" w:lineRule="auto"/>
        <w:rPr>
          <w:b/>
          <w:color w:val="000000" w:themeColor="text1"/>
          <w:sz w:val="21"/>
          <w:szCs w:val="21"/>
        </w:rPr>
      </w:pPr>
      <w:r w:rsidRPr="00AA1A9B">
        <w:rPr>
          <w:b/>
          <w:sz w:val="20"/>
          <w:szCs w:val="20"/>
        </w:rPr>
        <w:t xml:space="preserve">Church Email:  </w:t>
      </w:r>
      <w:hyperlink r:id="rId5" w:history="1">
        <w:r w:rsidRPr="00AA1A9B">
          <w:rPr>
            <w:rStyle w:val="Hyperlink"/>
            <w:b/>
            <w:color w:val="000000" w:themeColor="text1"/>
            <w:sz w:val="20"/>
            <w:szCs w:val="20"/>
          </w:rPr>
          <w:t>mtziongbc@gmail.com</w:t>
        </w:r>
      </w:hyperlink>
    </w:p>
    <w:p w14:paraId="60DAF0F0" w14:textId="3A41D03C" w:rsidR="00CE62A0" w:rsidRPr="00F144F7" w:rsidRDefault="00F144F7" w:rsidP="00CE62A0">
      <w:pPr>
        <w:rPr>
          <w:b/>
          <w:sz w:val="20"/>
          <w:szCs w:val="20"/>
        </w:rPr>
      </w:pPr>
      <w:r w:rsidRPr="00F144F7">
        <w:rPr>
          <w:b/>
          <w:sz w:val="20"/>
          <w:szCs w:val="20"/>
        </w:rPr>
        <w:t>Church Website:  www.mzgb.org</w:t>
      </w:r>
    </w:p>
    <w:p w14:paraId="7117BABC" w14:textId="3C2671A3" w:rsidR="003D39CE" w:rsidRDefault="00F144F7" w:rsidP="00F144F7">
      <w:pPr>
        <w:spacing w:before="120" w:after="0" w:line="240" w:lineRule="auto"/>
        <w:jc w:val="center"/>
        <w:rPr>
          <w:b/>
          <w:sz w:val="21"/>
          <w:szCs w:val="21"/>
        </w:rPr>
      </w:pPr>
      <w:r>
        <w:rPr>
          <w:noProof/>
        </w:rPr>
        <w:drawing>
          <wp:inline distT="0" distB="0" distL="0" distR="0" wp14:anchorId="29E25D76" wp14:editId="3C2F2CE9">
            <wp:extent cx="790575" cy="6324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082" cy="633666"/>
                    </a:xfrm>
                    <a:prstGeom prst="rect">
                      <a:avLst/>
                    </a:prstGeom>
                  </pic:spPr>
                </pic:pic>
              </a:graphicData>
            </a:graphic>
          </wp:inline>
        </w:drawing>
      </w:r>
    </w:p>
    <w:p w14:paraId="2357F51A" w14:textId="77777777" w:rsidR="00954EBA" w:rsidRDefault="00954EBA" w:rsidP="00106507">
      <w:pPr>
        <w:spacing w:before="120" w:after="0" w:line="240" w:lineRule="auto"/>
        <w:rPr>
          <w:b/>
          <w:sz w:val="21"/>
          <w:szCs w:val="21"/>
        </w:rPr>
      </w:pPr>
    </w:p>
    <w:p w14:paraId="1966D293" w14:textId="77777777" w:rsidR="0048776C" w:rsidRDefault="0048776C" w:rsidP="00BE28BF">
      <w:pPr>
        <w:spacing w:before="120" w:line="480" w:lineRule="auto"/>
        <w:jc w:val="center"/>
      </w:pPr>
    </w:p>
    <w:p w14:paraId="46F9527F" w14:textId="77777777" w:rsidR="00173441" w:rsidRDefault="00173441" w:rsidP="00BE28BF">
      <w:pPr>
        <w:spacing w:before="120" w:line="480" w:lineRule="auto"/>
        <w:jc w:val="center"/>
      </w:pPr>
    </w:p>
    <w:p w14:paraId="65DEAFDF" w14:textId="77777777" w:rsidR="00173441" w:rsidRDefault="00173441" w:rsidP="00BE28BF">
      <w:pPr>
        <w:spacing w:before="120" w:line="480" w:lineRule="auto"/>
        <w:jc w:val="center"/>
      </w:pPr>
    </w:p>
    <w:p w14:paraId="06145E81" w14:textId="40AB2B2C" w:rsidR="006C56AF" w:rsidRDefault="006C56AF" w:rsidP="00BE28BF">
      <w:pPr>
        <w:spacing w:before="120" w:line="480" w:lineRule="auto"/>
        <w:jc w:val="center"/>
      </w:pPr>
    </w:p>
    <w:p w14:paraId="567A20A0" w14:textId="77777777" w:rsidR="006C56AF" w:rsidRDefault="006C56AF" w:rsidP="006C56AF">
      <w:pPr>
        <w:spacing w:before="120" w:line="480" w:lineRule="auto"/>
        <w:jc w:val="center"/>
      </w:pPr>
    </w:p>
    <w:p w14:paraId="441F3033" w14:textId="77777777" w:rsidR="006C56AF" w:rsidRDefault="006C56AF" w:rsidP="006C56AF">
      <w:pPr>
        <w:spacing w:before="120" w:line="360" w:lineRule="auto"/>
        <w:jc w:val="center"/>
        <w:rPr>
          <w:rFonts w:ascii="Garamond" w:hAnsi="Garamond"/>
          <w:noProof/>
          <w:sz w:val="32"/>
          <w:szCs w:val="32"/>
        </w:rPr>
      </w:pPr>
    </w:p>
    <w:p w14:paraId="7B88EBAA" w14:textId="77777777" w:rsidR="006C56AF" w:rsidRDefault="006C56AF" w:rsidP="006C56AF">
      <w:pPr>
        <w:spacing w:after="0" w:line="240" w:lineRule="auto"/>
        <w:jc w:val="center"/>
        <w:rPr>
          <w:rFonts w:ascii="Garamond" w:hAnsi="Garamond"/>
          <w:noProof/>
          <w:color w:val="000000" w:themeColor="text1"/>
          <w:sz w:val="32"/>
          <w:szCs w:val="32"/>
        </w:rPr>
      </w:pPr>
    </w:p>
    <w:p w14:paraId="4EC5E27A" w14:textId="77777777" w:rsidR="006C56AF" w:rsidRDefault="006C56AF" w:rsidP="006C56AF">
      <w:pPr>
        <w:spacing w:after="0" w:line="240" w:lineRule="auto"/>
        <w:jc w:val="center"/>
        <w:rPr>
          <w:rFonts w:ascii="Garamond" w:hAnsi="Garamond"/>
          <w:noProof/>
          <w:color w:val="000000" w:themeColor="text1"/>
          <w:sz w:val="32"/>
          <w:szCs w:val="32"/>
        </w:rPr>
      </w:pPr>
    </w:p>
    <w:p w14:paraId="188E36C4" w14:textId="77777777" w:rsidR="006C56AF" w:rsidRDefault="006C56AF" w:rsidP="006C56AF">
      <w:pPr>
        <w:spacing w:after="0" w:line="240" w:lineRule="auto"/>
        <w:jc w:val="center"/>
        <w:rPr>
          <w:rFonts w:ascii="Garamond" w:hAnsi="Garamond"/>
          <w:noProof/>
          <w:color w:val="000000" w:themeColor="text1"/>
          <w:sz w:val="32"/>
          <w:szCs w:val="32"/>
        </w:rPr>
      </w:pPr>
    </w:p>
    <w:p w14:paraId="4C0E0125" w14:textId="77777777" w:rsidR="002545D5" w:rsidRDefault="002545D5" w:rsidP="006C56AF">
      <w:pPr>
        <w:spacing w:after="0" w:line="240" w:lineRule="auto"/>
        <w:jc w:val="center"/>
        <w:rPr>
          <w:rFonts w:cs="Aharoni"/>
          <w:b/>
          <w:noProof/>
          <w:sz w:val="28"/>
          <w:szCs w:val="28"/>
        </w:rPr>
      </w:pPr>
    </w:p>
    <w:p w14:paraId="75FDB7BA" w14:textId="77777777" w:rsidR="00B14203" w:rsidRPr="00B14203" w:rsidRDefault="00B14203" w:rsidP="00771B4A">
      <w:pPr>
        <w:pStyle w:val="ListParagraph"/>
        <w:spacing w:after="0" w:line="240" w:lineRule="auto"/>
        <w:rPr>
          <w:rFonts w:cs="Aharoni"/>
          <w:noProof/>
        </w:rPr>
      </w:pPr>
    </w:p>
    <w:p w14:paraId="78DAB04C" w14:textId="77777777" w:rsidR="00F144F7" w:rsidRDefault="00F144F7" w:rsidP="00ED5156">
      <w:pPr>
        <w:spacing w:after="0" w:line="240" w:lineRule="auto"/>
        <w:jc w:val="center"/>
        <w:rPr>
          <w:b/>
          <w:sz w:val="28"/>
          <w:szCs w:val="28"/>
        </w:rPr>
      </w:pPr>
    </w:p>
    <w:p w14:paraId="78AA42A6" w14:textId="77777777" w:rsidR="00F144F7" w:rsidRDefault="00F144F7" w:rsidP="00ED5156">
      <w:pPr>
        <w:spacing w:after="0" w:line="240" w:lineRule="auto"/>
        <w:jc w:val="center"/>
        <w:rPr>
          <w:b/>
          <w:sz w:val="28"/>
          <w:szCs w:val="28"/>
        </w:rPr>
      </w:pPr>
    </w:p>
    <w:p w14:paraId="36CBE200" w14:textId="77777777" w:rsidR="00F144F7" w:rsidRDefault="00F144F7" w:rsidP="00ED5156">
      <w:pPr>
        <w:spacing w:after="0" w:line="240" w:lineRule="auto"/>
        <w:jc w:val="center"/>
        <w:rPr>
          <w:b/>
          <w:sz w:val="28"/>
          <w:szCs w:val="28"/>
        </w:rPr>
      </w:pPr>
    </w:p>
    <w:p w14:paraId="46A9F20A" w14:textId="77777777" w:rsidR="00F144F7" w:rsidRDefault="00F144F7" w:rsidP="00ED5156">
      <w:pPr>
        <w:spacing w:after="0" w:line="240" w:lineRule="auto"/>
        <w:jc w:val="center"/>
        <w:rPr>
          <w:b/>
          <w:sz w:val="28"/>
          <w:szCs w:val="28"/>
        </w:rPr>
      </w:pPr>
    </w:p>
    <w:p w14:paraId="00B753E3" w14:textId="77777777" w:rsidR="00F144F7" w:rsidRDefault="00F144F7" w:rsidP="00ED5156">
      <w:pPr>
        <w:spacing w:after="0" w:line="240" w:lineRule="auto"/>
        <w:jc w:val="center"/>
        <w:rPr>
          <w:b/>
          <w:sz w:val="28"/>
          <w:szCs w:val="28"/>
        </w:rPr>
      </w:pPr>
    </w:p>
    <w:p w14:paraId="1419CE4F" w14:textId="77777777" w:rsidR="00F144F7" w:rsidRDefault="00F144F7" w:rsidP="00ED5156">
      <w:pPr>
        <w:spacing w:after="0" w:line="240" w:lineRule="auto"/>
        <w:jc w:val="center"/>
        <w:rPr>
          <w:b/>
          <w:sz w:val="28"/>
          <w:szCs w:val="28"/>
        </w:rPr>
      </w:pPr>
    </w:p>
    <w:p w14:paraId="3D0C71EF" w14:textId="77777777" w:rsidR="00F144F7" w:rsidRDefault="00F144F7" w:rsidP="00ED5156">
      <w:pPr>
        <w:spacing w:after="0" w:line="240" w:lineRule="auto"/>
        <w:jc w:val="center"/>
        <w:rPr>
          <w:b/>
          <w:sz w:val="28"/>
          <w:szCs w:val="28"/>
        </w:rPr>
      </w:pPr>
    </w:p>
    <w:p w14:paraId="217BBCDF" w14:textId="77777777" w:rsidR="00F144F7" w:rsidRDefault="00F144F7" w:rsidP="00ED5156">
      <w:pPr>
        <w:spacing w:after="0" w:line="240" w:lineRule="auto"/>
        <w:jc w:val="center"/>
        <w:rPr>
          <w:b/>
          <w:sz w:val="28"/>
          <w:szCs w:val="28"/>
        </w:rPr>
      </w:pPr>
    </w:p>
    <w:p w14:paraId="23098D7B" w14:textId="77777777" w:rsidR="00F144F7" w:rsidRDefault="00F144F7" w:rsidP="00ED5156">
      <w:pPr>
        <w:spacing w:after="0" w:line="240" w:lineRule="auto"/>
        <w:jc w:val="center"/>
        <w:rPr>
          <w:b/>
          <w:sz w:val="28"/>
          <w:szCs w:val="28"/>
        </w:rPr>
      </w:pPr>
    </w:p>
    <w:p w14:paraId="408572B0" w14:textId="77777777" w:rsidR="00F144F7" w:rsidRDefault="00F144F7" w:rsidP="00ED5156">
      <w:pPr>
        <w:spacing w:after="0" w:line="240" w:lineRule="auto"/>
        <w:jc w:val="center"/>
        <w:rPr>
          <w:b/>
          <w:sz w:val="28"/>
          <w:szCs w:val="28"/>
        </w:rPr>
      </w:pPr>
    </w:p>
    <w:p w14:paraId="5A8D9CF5" w14:textId="77777777" w:rsidR="00F144F7" w:rsidRDefault="00F144F7" w:rsidP="00ED5156">
      <w:pPr>
        <w:spacing w:after="0" w:line="240" w:lineRule="auto"/>
        <w:jc w:val="center"/>
        <w:rPr>
          <w:b/>
          <w:sz w:val="28"/>
          <w:szCs w:val="28"/>
        </w:rPr>
      </w:pPr>
    </w:p>
    <w:p w14:paraId="05CB46BD" w14:textId="77777777" w:rsidR="00F144F7" w:rsidRDefault="00F144F7" w:rsidP="00ED5156">
      <w:pPr>
        <w:spacing w:after="0" w:line="240" w:lineRule="auto"/>
        <w:jc w:val="center"/>
        <w:rPr>
          <w:b/>
          <w:sz w:val="28"/>
          <w:szCs w:val="28"/>
        </w:rPr>
      </w:pPr>
    </w:p>
    <w:p w14:paraId="23321203" w14:textId="77777777" w:rsidR="00F144F7" w:rsidRDefault="00F144F7" w:rsidP="00ED5156">
      <w:pPr>
        <w:spacing w:after="0" w:line="240" w:lineRule="auto"/>
        <w:jc w:val="center"/>
        <w:rPr>
          <w:b/>
          <w:sz w:val="28"/>
          <w:szCs w:val="28"/>
        </w:rPr>
      </w:pPr>
    </w:p>
    <w:p w14:paraId="52E9C924" w14:textId="77777777" w:rsidR="00F144F7" w:rsidRDefault="00F144F7" w:rsidP="00ED5156">
      <w:pPr>
        <w:spacing w:after="0" w:line="240" w:lineRule="auto"/>
        <w:jc w:val="center"/>
        <w:rPr>
          <w:b/>
          <w:sz w:val="28"/>
          <w:szCs w:val="28"/>
        </w:rPr>
      </w:pPr>
    </w:p>
    <w:p w14:paraId="6DD651ED" w14:textId="77777777" w:rsidR="00F144F7" w:rsidRDefault="00F144F7" w:rsidP="00ED5156">
      <w:pPr>
        <w:spacing w:after="0" w:line="240" w:lineRule="auto"/>
        <w:jc w:val="center"/>
        <w:rPr>
          <w:b/>
          <w:sz w:val="28"/>
          <w:szCs w:val="28"/>
        </w:rPr>
      </w:pPr>
    </w:p>
    <w:p w14:paraId="40C75208" w14:textId="78CECE72" w:rsidR="00ED5156" w:rsidRPr="00555E01" w:rsidRDefault="00DE4238" w:rsidP="00ED5156">
      <w:pPr>
        <w:spacing w:after="0" w:line="240" w:lineRule="auto"/>
        <w:jc w:val="center"/>
        <w:rPr>
          <w:b/>
          <w:sz w:val="28"/>
          <w:szCs w:val="28"/>
        </w:rPr>
      </w:pPr>
      <w:r>
        <w:rPr>
          <w:b/>
          <w:sz w:val="28"/>
          <w:szCs w:val="28"/>
        </w:rPr>
        <w:lastRenderedPageBreak/>
        <w:t>Worry</w:t>
      </w:r>
    </w:p>
    <w:p w14:paraId="35CA7229" w14:textId="23BD5F91" w:rsidR="00555E01" w:rsidRPr="00555E01" w:rsidRDefault="00DE4238" w:rsidP="00ED5156">
      <w:pPr>
        <w:spacing w:after="0" w:line="240" w:lineRule="auto"/>
        <w:jc w:val="center"/>
        <w:rPr>
          <w:b/>
          <w:sz w:val="28"/>
          <w:szCs w:val="28"/>
        </w:rPr>
      </w:pPr>
      <w:r>
        <w:rPr>
          <w:b/>
          <w:sz w:val="28"/>
          <w:szCs w:val="28"/>
        </w:rPr>
        <w:t>Matthew 6:25 &amp; Philippians 4:6-8</w:t>
      </w:r>
    </w:p>
    <w:p w14:paraId="1C34E74B" w14:textId="77777777" w:rsidR="00555E01" w:rsidRDefault="00555E01" w:rsidP="00ED5156">
      <w:pPr>
        <w:spacing w:after="0" w:line="240" w:lineRule="auto"/>
        <w:jc w:val="center"/>
        <w:rPr>
          <w:b/>
          <w:sz w:val="24"/>
          <w:szCs w:val="24"/>
        </w:rPr>
      </w:pPr>
    </w:p>
    <w:p w14:paraId="153CB0D4" w14:textId="4E427C88" w:rsidR="00555E01" w:rsidRDefault="00DE4238" w:rsidP="00DE4238">
      <w:pPr>
        <w:spacing w:after="0" w:line="240" w:lineRule="auto"/>
        <w:rPr>
          <w:sz w:val="24"/>
          <w:szCs w:val="24"/>
        </w:rPr>
      </w:pPr>
      <w:r>
        <w:rPr>
          <w:sz w:val="24"/>
          <w:szCs w:val="24"/>
        </w:rPr>
        <w:t>Quotes about worry:</w:t>
      </w:r>
    </w:p>
    <w:p w14:paraId="5A782579" w14:textId="3659E934" w:rsidR="00DE4238" w:rsidRDefault="00DE4238" w:rsidP="00DE4238">
      <w:pPr>
        <w:pStyle w:val="ListParagraph"/>
        <w:numPr>
          <w:ilvl w:val="0"/>
          <w:numId w:val="31"/>
        </w:numPr>
        <w:spacing w:after="0" w:line="240" w:lineRule="auto"/>
        <w:rPr>
          <w:sz w:val="24"/>
          <w:szCs w:val="24"/>
        </w:rPr>
      </w:pPr>
      <w:r>
        <w:rPr>
          <w:sz w:val="24"/>
          <w:szCs w:val="24"/>
        </w:rPr>
        <w:t>Abraham Hicks</w:t>
      </w:r>
    </w:p>
    <w:p w14:paraId="0E92F1FB" w14:textId="62EE8706" w:rsidR="00DE4238" w:rsidRDefault="00DE4238" w:rsidP="00DE4238">
      <w:pPr>
        <w:pStyle w:val="ListParagraph"/>
        <w:spacing w:after="0" w:line="240" w:lineRule="auto"/>
        <w:rPr>
          <w:sz w:val="24"/>
          <w:szCs w:val="24"/>
        </w:rPr>
      </w:pPr>
      <w:r>
        <w:rPr>
          <w:sz w:val="24"/>
          <w:szCs w:val="24"/>
        </w:rPr>
        <w:t>______________________________________________________________________________________________________</w:t>
      </w:r>
    </w:p>
    <w:p w14:paraId="32543128" w14:textId="77777777" w:rsidR="00DE4238" w:rsidRDefault="00DE4238" w:rsidP="00DE4238">
      <w:pPr>
        <w:pStyle w:val="ListParagraph"/>
        <w:spacing w:after="0" w:line="240" w:lineRule="auto"/>
        <w:rPr>
          <w:sz w:val="24"/>
          <w:szCs w:val="24"/>
        </w:rPr>
      </w:pPr>
    </w:p>
    <w:p w14:paraId="08E8BEB3" w14:textId="32150FFC" w:rsidR="00DE4238" w:rsidRDefault="00DE4238" w:rsidP="00DE4238">
      <w:pPr>
        <w:pStyle w:val="ListParagraph"/>
        <w:numPr>
          <w:ilvl w:val="0"/>
          <w:numId w:val="31"/>
        </w:numPr>
        <w:spacing w:after="0" w:line="240" w:lineRule="auto"/>
        <w:rPr>
          <w:sz w:val="24"/>
          <w:szCs w:val="24"/>
        </w:rPr>
      </w:pPr>
      <w:r>
        <w:rPr>
          <w:sz w:val="24"/>
          <w:szCs w:val="24"/>
        </w:rPr>
        <w:t>Corrie ten Boom</w:t>
      </w:r>
    </w:p>
    <w:p w14:paraId="1B193BBA" w14:textId="0CF2F3F6" w:rsidR="00DE4238" w:rsidRDefault="00DE4238" w:rsidP="00DE4238">
      <w:pPr>
        <w:pStyle w:val="ListParagraph"/>
        <w:spacing w:after="0" w:line="240" w:lineRule="auto"/>
        <w:rPr>
          <w:sz w:val="24"/>
          <w:szCs w:val="24"/>
        </w:rPr>
      </w:pPr>
      <w:r>
        <w:rPr>
          <w:sz w:val="24"/>
          <w:szCs w:val="24"/>
        </w:rPr>
        <w:t>______________________________________________________________________________________________________</w:t>
      </w:r>
    </w:p>
    <w:p w14:paraId="56C89625" w14:textId="77777777" w:rsidR="00DE4238" w:rsidRDefault="00DE4238" w:rsidP="00DE4238">
      <w:pPr>
        <w:spacing w:after="0" w:line="240" w:lineRule="auto"/>
        <w:rPr>
          <w:sz w:val="24"/>
          <w:szCs w:val="24"/>
        </w:rPr>
      </w:pPr>
    </w:p>
    <w:p w14:paraId="6C9E15FC" w14:textId="16060E17" w:rsidR="00DE4238" w:rsidRDefault="00DE4238" w:rsidP="00DE4238">
      <w:pPr>
        <w:pStyle w:val="ListParagraph"/>
        <w:numPr>
          <w:ilvl w:val="0"/>
          <w:numId w:val="32"/>
        </w:numPr>
        <w:spacing w:after="0"/>
        <w:rPr>
          <w:sz w:val="24"/>
          <w:szCs w:val="24"/>
        </w:rPr>
      </w:pPr>
      <w:r>
        <w:rPr>
          <w:sz w:val="24"/>
          <w:szCs w:val="24"/>
        </w:rPr>
        <w:t>Worry is bad for your _________________________.</w:t>
      </w:r>
    </w:p>
    <w:p w14:paraId="4DF39E20" w14:textId="0B73E27C" w:rsidR="00DE4238" w:rsidRDefault="00DE4238" w:rsidP="00DE4238">
      <w:pPr>
        <w:pStyle w:val="ListParagraph"/>
        <w:numPr>
          <w:ilvl w:val="0"/>
          <w:numId w:val="32"/>
        </w:numPr>
        <w:spacing w:after="0"/>
        <w:rPr>
          <w:sz w:val="24"/>
          <w:szCs w:val="24"/>
        </w:rPr>
      </w:pPr>
      <w:r>
        <w:rPr>
          <w:sz w:val="24"/>
          <w:szCs w:val="24"/>
        </w:rPr>
        <w:t>Worry is not your  ____________________________.</w:t>
      </w:r>
    </w:p>
    <w:p w14:paraId="01574161" w14:textId="443E0944" w:rsidR="00DE4238" w:rsidRDefault="00DE4238" w:rsidP="00DE4238">
      <w:pPr>
        <w:pStyle w:val="ListParagraph"/>
        <w:numPr>
          <w:ilvl w:val="0"/>
          <w:numId w:val="32"/>
        </w:numPr>
        <w:spacing w:after="0"/>
        <w:rPr>
          <w:sz w:val="24"/>
          <w:szCs w:val="24"/>
        </w:rPr>
      </w:pPr>
      <w:r>
        <w:rPr>
          <w:sz w:val="24"/>
          <w:szCs w:val="24"/>
        </w:rPr>
        <w:t>No matter what you call it, worry is still _________________.</w:t>
      </w:r>
    </w:p>
    <w:p w14:paraId="4096BBFB" w14:textId="58429EB4" w:rsidR="00ED5156" w:rsidRPr="00DE4238" w:rsidRDefault="00DE4238" w:rsidP="00DE4238">
      <w:pPr>
        <w:pStyle w:val="ListParagraph"/>
        <w:numPr>
          <w:ilvl w:val="0"/>
          <w:numId w:val="32"/>
        </w:numPr>
        <w:spacing w:after="0"/>
        <w:rPr>
          <w:sz w:val="24"/>
          <w:szCs w:val="24"/>
        </w:rPr>
      </w:pPr>
      <w:r>
        <w:rPr>
          <w:sz w:val="24"/>
          <w:szCs w:val="24"/>
        </w:rPr>
        <w:t xml:space="preserve">Worry is the sin of distrusting the ___________________ </w:t>
      </w:r>
      <w:proofErr w:type="spellStart"/>
      <w:r>
        <w:rPr>
          <w:sz w:val="24"/>
          <w:szCs w:val="24"/>
        </w:rPr>
        <w:t>and</w:t>
      </w:r>
      <w:proofErr w:type="spellEnd"/>
      <w:r>
        <w:rPr>
          <w:sz w:val="24"/>
          <w:szCs w:val="24"/>
        </w:rPr>
        <w:t xml:space="preserve"> __________________ of God.</w:t>
      </w:r>
    </w:p>
    <w:p w14:paraId="662164D6" w14:textId="77777777" w:rsidR="00247FB8" w:rsidRDefault="00247FB8" w:rsidP="0097180E">
      <w:pPr>
        <w:pStyle w:val="ListParagraph"/>
        <w:spacing w:after="0" w:line="240" w:lineRule="auto"/>
      </w:pPr>
    </w:p>
    <w:p w14:paraId="54958DA1" w14:textId="77777777" w:rsidR="0097180E" w:rsidRPr="0018257B" w:rsidRDefault="0097180E" w:rsidP="0097180E">
      <w:pPr>
        <w:pStyle w:val="ListParagraph"/>
        <w:spacing w:after="0" w:line="240" w:lineRule="auto"/>
      </w:pPr>
    </w:p>
    <w:p w14:paraId="131A7922" w14:textId="593BB3D7" w:rsidR="00EB6239" w:rsidRDefault="004842F0" w:rsidP="004842F0">
      <w:pPr>
        <w:spacing w:after="0" w:line="360" w:lineRule="auto"/>
      </w:pPr>
      <w:r>
        <w:t xml:space="preserve">Notes: </w:t>
      </w:r>
      <w:r w:rsidR="00AA0B8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4EBA">
        <w:t>_____________________________________________________________________</w:t>
      </w:r>
    </w:p>
    <w:p w14:paraId="6A8F2997" w14:textId="6232C6A6" w:rsidR="00DE4238" w:rsidRDefault="00DE4238" w:rsidP="004842F0">
      <w:pPr>
        <w:spacing w:after="0" w:line="360" w:lineRule="auto"/>
      </w:pPr>
      <w:r>
        <w:t xml:space="preserve"> </w:t>
      </w:r>
    </w:p>
    <w:p w14:paraId="49518DC9" w14:textId="77777777" w:rsidR="006C56AF" w:rsidRDefault="006C56AF" w:rsidP="006C56AF">
      <w:pPr>
        <w:spacing w:after="0" w:line="240" w:lineRule="auto"/>
        <w:rPr>
          <w:sz w:val="20"/>
          <w:szCs w:val="20"/>
        </w:rPr>
      </w:pPr>
    </w:p>
    <w:p w14:paraId="35A5F238" w14:textId="5E1F202E" w:rsidR="00ED57DB" w:rsidRDefault="00DE4238" w:rsidP="006C56AF">
      <w:pPr>
        <w:spacing w:after="0"/>
      </w:pPr>
      <w:r>
        <w:rPr>
          <w:noProof/>
        </w:rPr>
        <mc:AlternateContent>
          <mc:Choice Requires="wps">
            <w:drawing>
              <wp:anchor distT="0" distB="0" distL="114300" distR="114300" simplePos="0" relativeHeight="251659264" behindDoc="0" locked="0" layoutInCell="0" allowOverlap="1" wp14:anchorId="1740E23C" wp14:editId="1F546A5C">
                <wp:simplePos x="0" y="0"/>
                <wp:positionH relativeFrom="margin">
                  <wp:posOffset>95250</wp:posOffset>
                </wp:positionH>
                <wp:positionV relativeFrom="margin">
                  <wp:posOffset>5724525</wp:posOffset>
                </wp:positionV>
                <wp:extent cx="4162425" cy="828675"/>
                <wp:effectExtent l="19050" t="19050" r="2857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8286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75BE5195" w14:textId="426EAE82" w:rsidR="00DE4238" w:rsidRPr="00DE4238" w:rsidRDefault="00DE4238">
                            <w:pPr>
                              <w:spacing w:after="0"/>
                              <w:jc w:val="center"/>
                              <w:rPr>
                                <w:i/>
                                <w:iCs/>
                                <w:sz w:val="24"/>
                              </w:rPr>
                            </w:pPr>
                            <w:r w:rsidRPr="00DE4238">
                              <w:rPr>
                                <w:i/>
                                <w:iCs/>
                                <w:sz w:val="24"/>
                              </w:rPr>
                              <w:t>The Isaiah 1:17 Project is collecting new stuffed animals for the month of April. If you need more information please contact Diane Johnson or Angie Mort.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40E2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7.5pt;margin-top:450.75pt;width:327.7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" o:allowincell="f" adj="1739" fillcolor="#943634" strokecolor="#9bbb59" strokeweight="3pt">
                <v:shadow color="#5d7035" offset="1pt,1pt"/>
                <v:textbox inset="3.6pt,,3.6pt">
                  <w:txbxContent>
                    <w:p w14:paraId="75BE5195" w14:textId="426EAE82" w:rsidR="00DE4238" w:rsidRPr="00DE4238" w:rsidRDefault="00DE4238">
                      <w:pPr>
                        <w:spacing w:after="0"/>
                        <w:jc w:val="center"/>
                        <w:rPr>
                          <w:i/>
                          <w:iCs/>
                          <w:sz w:val="24"/>
                        </w:rPr>
                      </w:pPr>
                      <w:r w:rsidRPr="00DE4238">
                        <w:rPr>
                          <w:i/>
                          <w:iCs/>
                          <w:sz w:val="24"/>
                        </w:rPr>
                        <w:t>The Isaiah 1:17 Project is collecting new stuffed animals for the month of April. If you need more information please contact Diane Johnson or Angie Mort.</w:t>
                      </w:r>
                    </w:p>
                  </w:txbxContent>
                </v:textbox>
                <w10:wrap type="square" anchorx="margin" anchory="margin"/>
              </v:shape>
            </w:pict>
          </mc:Fallback>
        </mc:AlternateContent>
      </w:r>
      <w:r w:rsidR="00ED57DB">
        <w:tab/>
      </w:r>
      <w:r w:rsidR="00ED57DB">
        <w:tab/>
      </w:r>
      <w:r w:rsidR="00ED57DB">
        <w:tab/>
      </w:r>
      <w:r w:rsidR="00ED57DB">
        <w:tab/>
      </w:r>
      <w:r w:rsidR="00ED57DB">
        <w:tab/>
      </w:r>
    </w:p>
    <w:p w14:paraId="361599C8" w14:textId="626F23E2" w:rsidR="00A72993" w:rsidRDefault="005C5FF4" w:rsidP="006C56AF">
      <w:pPr>
        <w:spacing w:after="0"/>
      </w:pPr>
      <w:r>
        <w:rPr>
          <w:noProof/>
        </w:rPr>
        <mc:AlternateContent>
          <mc:Choice Requires="wps">
            <w:drawing>
              <wp:anchor distT="0" distB="0" distL="91440" distR="91440" simplePos="0" relativeHeight="251661312" behindDoc="0" locked="0" layoutInCell="1" allowOverlap="1" wp14:anchorId="277A0C62" wp14:editId="5CC07AB4">
                <wp:simplePos x="0" y="0"/>
                <wp:positionH relativeFrom="margin">
                  <wp:posOffset>4791075</wp:posOffset>
                </wp:positionH>
                <wp:positionV relativeFrom="line">
                  <wp:posOffset>189230</wp:posOffset>
                </wp:positionV>
                <wp:extent cx="4276725" cy="1706880"/>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4276725" cy="1706880"/>
                        </a:xfrm>
                        <a:prstGeom prst="rect">
                          <a:avLst/>
                        </a:prstGeom>
                        <a:noFill/>
                        <a:ln w="6350">
                          <a:noFill/>
                        </a:ln>
                        <a:effectLst/>
                      </wps:spPr>
                      <wps:txbx>
                        <w:txbxContent>
                          <w:p w14:paraId="52E37953" w14:textId="7A68993F" w:rsidR="00963532" w:rsidRPr="005C5FF4" w:rsidRDefault="00963532">
                            <w:pPr>
                              <w:pStyle w:val="Quote"/>
                              <w:pBdr>
                                <w:top w:val="single" w:sz="48" w:space="8" w:color="4472C4" w:themeColor="accent1"/>
                                <w:bottom w:val="single" w:sz="48" w:space="8" w:color="4472C4" w:themeColor="accent1"/>
                              </w:pBdr>
                              <w:spacing w:line="300" w:lineRule="auto"/>
                              <w:jc w:val="center"/>
                              <w:rPr>
                                <w:rFonts w:eastAsiaTheme="minorHAnsi"/>
                                <w:color w:val="auto"/>
                                <w:sz w:val="21"/>
                              </w:rPr>
                            </w:pPr>
                            <w:r w:rsidRPr="005C5FF4">
                              <w:rPr>
                                <w:color w:val="auto"/>
                                <w:sz w:val="24"/>
                              </w:rPr>
                              <w:t>The Missions Team will be having a dinner on April 17</w:t>
                            </w:r>
                            <w:r w:rsidRPr="005C5FF4">
                              <w:rPr>
                                <w:color w:val="auto"/>
                                <w:sz w:val="24"/>
                                <w:vertAlign w:val="superscript"/>
                              </w:rPr>
                              <w:t>th</w:t>
                            </w:r>
                            <w:r w:rsidRPr="005C5FF4">
                              <w:rPr>
                                <w:color w:val="auto"/>
                                <w:sz w:val="24"/>
                              </w:rPr>
                              <w:t xml:space="preserve"> at 5:00 – 6:30 pm. There will be an option of dining in or taking meals to go. They will be serving baked pork loin, mashed potatoes and gravy, corn, green beans, rolls and various desserts. Everyone is welcome and invite your friends. It will be a great time of fellowship and fun.</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A0C62" id="_x0000_t202" coordsize="21600,21600" o:spt="202" path="m,l,21600r21600,l21600,xe">
                <v:stroke joinstyle="miter"/>
                <v:path gradientshapeok="t" o:connecttype="rect"/>
              </v:shapetype>
              <v:shape id="Text Box 42" o:spid="_x0000_s1027" type="#_x0000_t202" style="position:absolute;margin-left:377.25pt;margin-top:14.9pt;width:336.75pt;height:134.4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" filled="f" stroked="f" strokeweight=".5pt">
                <v:textbox inset="0,7.2pt,0,7.2pt">
                  <w:txbxContent>
                    <w:p w14:paraId="52E37953" w14:textId="7A68993F" w:rsidR="00963532" w:rsidRPr="005C5FF4" w:rsidRDefault="00963532">
                      <w:pPr>
                        <w:pStyle w:val="Quote"/>
                        <w:pBdr>
                          <w:top w:val="single" w:sz="48" w:space="8" w:color="4472C4" w:themeColor="accent1"/>
                          <w:bottom w:val="single" w:sz="48" w:space="8" w:color="4472C4" w:themeColor="accent1"/>
                        </w:pBdr>
                        <w:spacing w:line="300" w:lineRule="auto"/>
                        <w:jc w:val="center"/>
                        <w:rPr>
                          <w:rFonts w:eastAsiaTheme="minorHAnsi"/>
                          <w:color w:val="auto"/>
                          <w:sz w:val="21"/>
                        </w:rPr>
                      </w:pPr>
                      <w:r w:rsidRPr="005C5FF4">
                        <w:rPr>
                          <w:color w:val="auto"/>
                          <w:sz w:val="24"/>
                        </w:rPr>
                        <w:t>The Missions Team will be having a dinner on April 17</w:t>
                      </w:r>
                      <w:r w:rsidRPr="005C5FF4">
                        <w:rPr>
                          <w:color w:val="auto"/>
                          <w:sz w:val="24"/>
                          <w:vertAlign w:val="superscript"/>
                        </w:rPr>
                        <w:t>th</w:t>
                      </w:r>
                      <w:r w:rsidRPr="005C5FF4">
                        <w:rPr>
                          <w:color w:val="auto"/>
                          <w:sz w:val="24"/>
                        </w:rPr>
                        <w:t xml:space="preserve"> at 5:00 – 6:30 pm. There will be an option of dining in or taking meals to go. They will be serving baked pork loin, mashed potatoes and gravy, corn, green beans, rolls and various desserts. Everyone is welcome and invite your friends. It will be a great time of fellowship and fun.</w:t>
                      </w:r>
                    </w:p>
                  </w:txbxContent>
                </v:textbox>
                <w10:wrap type="square" anchorx="margin" anchory="line"/>
              </v:shape>
            </w:pict>
          </mc:Fallback>
        </mc:AlternateContent>
      </w:r>
    </w:p>
    <w:p w14:paraId="6BEF8DC9" w14:textId="0DE9DF24" w:rsidR="006C56AF" w:rsidRDefault="00353596" w:rsidP="006C56AF">
      <w:pPr>
        <w:spacing w:after="0"/>
      </w:pPr>
      <w:r>
        <w:tab/>
      </w:r>
      <w:r w:rsidR="006C56AF">
        <w:tab/>
      </w:r>
      <w:r w:rsidR="006C56AF">
        <w:tab/>
      </w:r>
      <w:r w:rsidR="006C56AF">
        <w:tab/>
      </w:r>
      <w:r w:rsidR="006C56AF">
        <w:tab/>
      </w:r>
    </w:p>
    <w:p w14:paraId="2DD8D0D6" w14:textId="3FC8F6B9" w:rsidR="006C56AF" w:rsidRDefault="00086998" w:rsidP="006C56AF">
      <w:pPr>
        <w:spacing w:after="0"/>
      </w:pPr>
      <w:r>
        <w:tab/>
      </w:r>
      <w:r w:rsidR="00ED5156">
        <w:tab/>
      </w:r>
      <w:r w:rsidR="00ED5156">
        <w:tab/>
      </w:r>
      <w:r w:rsidR="006C56AF">
        <w:tab/>
      </w:r>
      <w:r w:rsidR="006C56AF">
        <w:tab/>
      </w:r>
      <w:r w:rsidR="006C56AF">
        <w:tab/>
      </w:r>
      <w:r w:rsidR="006C56AF">
        <w:tab/>
      </w:r>
      <w:r w:rsidR="006C56AF">
        <w:tab/>
      </w:r>
    </w:p>
    <w:p w14:paraId="39790DA5" w14:textId="111B9E15" w:rsidR="00884AC5" w:rsidRPr="00895DC4" w:rsidRDefault="00D437EC" w:rsidP="002069B3">
      <w:pPr>
        <w:spacing w:after="0"/>
      </w:pPr>
      <w:r>
        <w:tab/>
      </w:r>
      <w:r>
        <w:tab/>
      </w:r>
      <w:r>
        <w:tab/>
      </w:r>
    </w:p>
    <w:p w14:paraId="26FADB53" w14:textId="7B031847" w:rsidR="00193CEE" w:rsidRDefault="00193CEE" w:rsidP="00646CC1">
      <w:pPr>
        <w:rPr>
          <w:sz w:val="21"/>
          <w:szCs w:val="21"/>
        </w:rPr>
      </w:pPr>
    </w:p>
    <w:sectPr w:rsidR="00193CEE" w:rsidSect="0069354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02E"/>
    <w:multiLevelType w:val="hybridMultilevel"/>
    <w:tmpl w:val="4FEEC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7E5E"/>
    <w:multiLevelType w:val="hybridMultilevel"/>
    <w:tmpl w:val="6650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85D65"/>
    <w:multiLevelType w:val="hybridMultilevel"/>
    <w:tmpl w:val="728AA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713B0"/>
    <w:multiLevelType w:val="hybridMultilevel"/>
    <w:tmpl w:val="909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A47B5"/>
    <w:multiLevelType w:val="hybridMultilevel"/>
    <w:tmpl w:val="35929FA0"/>
    <w:lvl w:ilvl="0" w:tplc="711A50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C1128"/>
    <w:multiLevelType w:val="hybridMultilevel"/>
    <w:tmpl w:val="D35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E2E37"/>
    <w:multiLevelType w:val="hybridMultilevel"/>
    <w:tmpl w:val="3E1E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97B54"/>
    <w:multiLevelType w:val="hybridMultilevel"/>
    <w:tmpl w:val="464A0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906B9"/>
    <w:multiLevelType w:val="hybridMultilevel"/>
    <w:tmpl w:val="DF0458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42679"/>
    <w:multiLevelType w:val="hybridMultilevel"/>
    <w:tmpl w:val="3144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9549A"/>
    <w:multiLevelType w:val="hybridMultilevel"/>
    <w:tmpl w:val="C644B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E03239"/>
    <w:multiLevelType w:val="hybridMultilevel"/>
    <w:tmpl w:val="D688B50E"/>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18581631"/>
    <w:multiLevelType w:val="hybridMultilevel"/>
    <w:tmpl w:val="4814A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07D06"/>
    <w:multiLevelType w:val="hybridMultilevel"/>
    <w:tmpl w:val="5476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4562B"/>
    <w:multiLevelType w:val="hybridMultilevel"/>
    <w:tmpl w:val="CDB05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433B6"/>
    <w:multiLevelType w:val="hybridMultilevel"/>
    <w:tmpl w:val="2C6E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BF45A7"/>
    <w:multiLevelType w:val="hybridMultilevel"/>
    <w:tmpl w:val="9940D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40212"/>
    <w:multiLevelType w:val="hybridMultilevel"/>
    <w:tmpl w:val="310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1A1E48"/>
    <w:multiLevelType w:val="hybridMultilevel"/>
    <w:tmpl w:val="C7602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E911A1"/>
    <w:multiLevelType w:val="hybridMultilevel"/>
    <w:tmpl w:val="0F466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6281E"/>
    <w:multiLevelType w:val="hybridMultilevel"/>
    <w:tmpl w:val="8F4A9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060FA"/>
    <w:multiLevelType w:val="hybridMultilevel"/>
    <w:tmpl w:val="646267E2"/>
    <w:lvl w:ilvl="0" w:tplc="6E8A1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DB4491"/>
    <w:multiLevelType w:val="hybridMultilevel"/>
    <w:tmpl w:val="D38C2E28"/>
    <w:lvl w:ilvl="0" w:tplc="A99A0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943EB9"/>
    <w:multiLevelType w:val="hybridMultilevel"/>
    <w:tmpl w:val="9C52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F7044"/>
    <w:multiLevelType w:val="hybridMultilevel"/>
    <w:tmpl w:val="C7CE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55635"/>
    <w:multiLevelType w:val="hybridMultilevel"/>
    <w:tmpl w:val="0D6A0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537CF0"/>
    <w:multiLevelType w:val="hybridMultilevel"/>
    <w:tmpl w:val="E040A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D71E8"/>
    <w:multiLevelType w:val="hybridMultilevel"/>
    <w:tmpl w:val="4E52F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E4F36"/>
    <w:multiLevelType w:val="hybridMultilevel"/>
    <w:tmpl w:val="314A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B5BE6"/>
    <w:multiLevelType w:val="hybridMultilevel"/>
    <w:tmpl w:val="82BCC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31EFE"/>
    <w:multiLevelType w:val="hybridMultilevel"/>
    <w:tmpl w:val="C984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6698E"/>
    <w:multiLevelType w:val="hybridMultilevel"/>
    <w:tmpl w:val="D478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9"/>
  </w:num>
  <w:num w:numId="4">
    <w:abstractNumId w:val="5"/>
  </w:num>
  <w:num w:numId="5">
    <w:abstractNumId w:val="28"/>
  </w:num>
  <w:num w:numId="6">
    <w:abstractNumId w:val="23"/>
  </w:num>
  <w:num w:numId="7">
    <w:abstractNumId w:val="12"/>
  </w:num>
  <w:num w:numId="8">
    <w:abstractNumId w:val="7"/>
  </w:num>
  <w:num w:numId="9">
    <w:abstractNumId w:val="4"/>
  </w:num>
  <w:num w:numId="10">
    <w:abstractNumId w:val="31"/>
  </w:num>
  <w:num w:numId="11">
    <w:abstractNumId w:val="18"/>
  </w:num>
  <w:num w:numId="12">
    <w:abstractNumId w:val="19"/>
  </w:num>
  <w:num w:numId="13">
    <w:abstractNumId w:val="30"/>
  </w:num>
  <w:num w:numId="14">
    <w:abstractNumId w:val="16"/>
  </w:num>
  <w:num w:numId="15">
    <w:abstractNumId w:val="15"/>
  </w:num>
  <w:num w:numId="16">
    <w:abstractNumId w:val="25"/>
  </w:num>
  <w:num w:numId="17">
    <w:abstractNumId w:val="17"/>
  </w:num>
  <w:num w:numId="18">
    <w:abstractNumId w:val="11"/>
  </w:num>
  <w:num w:numId="19">
    <w:abstractNumId w:val="21"/>
  </w:num>
  <w:num w:numId="20">
    <w:abstractNumId w:val="3"/>
  </w:num>
  <w:num w:numId="21">
    <w:abstractNumId w:val="1"/>
  </w:num>
  <w:num w:numId="22">
    <w:abstractNumId w:val="10"/>
  </w:num>
  <w:num w:numId="23">
    <w:abstractNumId w:val="20"/>
  </w:num>
  <w:num w:numId="24">
    <w:abstractNumId w:val="0"/>
  </w:num>
  <w:num w:numId="25">
    <w:abstractNumId w:val="2"/>
  </w:num>
  <w:num w:numId="26">
    <w:abstractNumId w:val="13"/>
  </w:num>
  <w:num w:numId="27">
    <w:abstractNumId w:val="26"/>
  </w:num>
  <w:num w:numId="28">
    <w:abstractNumId w:val="29"/>
  </w:num>
  <w:num w:numId="29">
    <w:abstractNumId w:val="14"/>
  </w:num>
  <w:num w:numId="30">
    <w:abstractNumId w:val="27"/>
  </w:num>
  <w:num w:numId="31">
    <w:abstractNumId w:val="2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6AF"/>
    <w:rsid w:val="00055728"/>
    <w:rsid w:val="00086998"/>
    <w:rsid w:val="000A20D6"/>
    <w:rsid w:val="00106507"/>
    <w:rsid w:val="001347E5"/>
    <w:rsid w:val="0014372B"/>
    <w:rsid w:val="0014415D"/>
    <w:rsid w:val="001468D5"/>
    <w:rsid w:val="00173441"/>
    <w:rsid w:val="00176631"/>
    <w:rsid w:val="0018257B"/>
    <w:rsid w:val="00193CEE"/>
    <w:rsid w:val="001D4596"/>
    <w:rsid w:val="002069B3"/>
    <w:rsid w:val="00222175"/>
    <w:rsid w:val="0023201B"/>
    <w:rsid w:val="00247FB8"/>
    <w:rsid w:val="002545D5"/>
    <w:rsid w:val="00275050"/>
    <w:rsid w:val="002C0CFF"/>
    <w:rsid w:val="003020BD"/>
    <w:rsid w:val="003146DF"/>
    <w:rsid w:val="00324C74"/>
    <w:rsid w:val="00352188"/>
    <w:rsid w:val="00353596"/>
    <w:rsid w:val="00370A38"/>
    <w:rsid w:val="00387023"/>
    <w:rsid w:val="003A4C20"/>
    <w:rsid w:val="003D39CE"/>
    <w:rsid w:val="00422493"/>
    <w:rsid w:val="00445A22"/>
    <w:rsid w:val="00455414"/>
    <w:rsid w:val="004842F0"/>
    <w:rsid w:val="0048776C"/>
    <w:rsid w:val="004A7B0D"/>
    <w:rsid w:val="004D1BEC"/>
    <w:rsid w:val="00554C27"/>
    <w:rsid w:val="00555E01"/>
    <w:rsid w:val="005C5FF4"/>
    <w:rsid w:val="005F60B2"/>
    <w:rsid w:val="00613B76"/>
    <w:rsid w:val="00630B80"/>
    <w:rsid w:val="00630E53"/>
    <w:rsid w:val="00646CC1"/>
    <w:rsid w:val="00690B83"/>
    <w:rsid w:val="006A3074"/>
    <w:rsid w:val="006C56AF"/>
    <w:rsid w:val="00711AFD"/>
    <w:rsid w:val="00741FE1"/>
    <w:rsid w:val="00771B4A"/>
    <w:rsid w:val="007B002C"/>
    <w:rsid w:val="007D3A89"/>
    <w:rsid w:val="00812323"/>
    <w:rsid w:val="0085433A"/>
    <w:rsid w:val="00884AC5"/>
    <w:rsid w:val="00895DC4"/>
    <w:rsid w:val="008A3F90"/>
    <w:rsid w:val="008C0A22"/>
    <w:rsid w:val="008C39C6"/>
    <w:rsid w:val="00900176"/>
    <w:rsid w:val="00905C9D"/>
    <w:rsid w:val="00942A52"/>
    <w:rsid w:val="00954EBA"/>
    <w:rsid w:val="00963532"/>
    <w:rsid w:val="0097180E"/>
    <w:rsid w:val="00972B57"/>
    <w:rsid w:val="009A7829"/>
    <w:rsid w:val="00A00EDC"/>
    <w:rsid w:val="00A12FE2"/>
    <w:rsid w:val="00A72993"/>
    <w:rsid w:val="00A73623"/>
    <w:rsid w:val="00A91C72"/>
    <w:rsid w:val="00AA0B8F"/>
    <w:rsid w:val="00AA1A9B"/>
    <w:rsid w:val="00B14203"/>
    <w:rsid w:val="00B5106B"/>
    <w:rsid w:val="00B70A6F"/>
    <w:rsid w:val="00BC4AB1"/>
    <w:rsid w:val="00BE28BF"/>
    <w:rsid w:val="00C45170"/>
    <w:rsid w:val="00C738B2"/>
    <w:rsid w:val="00CE62A0"/>
    <w:rsid w:val="00D0304C"/>
    <w:rsid w:val="00D07EEC"/>
    <w:rsid w:val="00D437EC"/>
    <w:rsid w:val="00DB6710"/>
    <w:rsid w:val="00DD188A"/>
    <w:rsid w:val="00DE30D0"/>
    <w:rsid w:val="00DE4238"/>
    <w:rsid w:val="00DF5DCA"/>
    <w:rsid w:val="00E107F4"/>
    <w:rsid w:val="00E127E5"/>
    <w:rsid w:val="00E672D0"/>
    <w:rsid w:val="00EA18AF"/>
    <w:rsid w:val="00EB6239"/>
    <w:rsid w:val="00EC0004"/>
    <w:rsid w:val="00ED5156"/>
    <w:rsid w:val="00ED57DB"/>
    <w:rsid w:val="00ED6912"/>
    <w:rsid w:val="00EE5A51"/>
    <w:rsid w:val="00F144F7"/>
    <w:rsid w:val="00F34699"/>
    <w:rsid w:val="00FA294A"/>
    <w:rsid w:val="00FC2DD2"/>
    <w:rsid w:val="00FD1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C032"/>
  <w15:docId w15:val="{81B33F80-BB82-4DA4-A50A-5A57A2E6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6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6AF"/>
    <w:rPr>
      <w:color w:val="0563C1" w:themeColor="hyperlink"/>
      <w:u w:val="single"/>
    </w:rPr>
  </w:style>
  <w:style w:type="paragraph" w:styleId="ListParagraph">
    <w:name w:val="List Paragraph"/>
    <w:basedOn w:val="Normal"/>
    <w:uiPriority w:val="34"/>
    <w:qFormat/>
    <w:rsid w:val="006C56AF"/>
    <w:pPr>
      <w:ind w:left="720"/>
      <w:contextualSpacing/>
    </w:pPr>
  </w:style>
  <w:style w:type="paragraph" w:styleId="BalloonText">
    <w:name w:val="Balloon Text"/>
    <w:basedOn w:val="Normal"/>
    <w:link w:val="BalloonTextChar"/>
    <w:uiPriority w:val="99"/>
    <w:semiHidden/>
    <w:unhideWhenUsed/>
    <w:rsid w:val="001D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96"/>
    <w:rPr>
      <w:rFonts w:ascii="Tahoma" w:hAnsi="Tahoma" w:cs="Tahoma"/>
      <w:sz w:val="16"/>
      <w:szCs w:val="16"/>
    </w:rPr>
  </w:style>
  <w:style w:type="table" w:styleId="TableGrid">
    <w:name w:val="Table Grid"/>
    <w:basedOn w:val="TableNormal"/>
    <w:uiPriority w:val="39"/>
    <w:unhideWhenUsed/>
    <w:rsid w:val="0010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63532"/>
    <w:rPr>
      <w:rFonts w:eastAsiaTheme="minorEastAsia"/>
      <w:i/>
      <w:iCs/>
      <w:color w:val="000000" w:themeColor="text1"/>
      <w:lang w:eastAsia="ja-JP"/>
    </w:rPr>
  </w:style>
  <w:style w:type="character" w:customStyle="1" w:styleId="QuoteChar">
    <w:name w:val="Quote Char"/>
    <w:basedOn w:val="DefaultParagraphFont"/>
    <w:link w:val="Quote"/>
    <w:uiPriority w:val="29"/>
    <w:rsid w:val="00963532"/>
    <w:rPr>
      <w:rFonts w:eastAsiaTheme="minorEastAsia"/>
      <w:i/>
      <w:iCs/>
      <w:color w:val="000000" w:themeColor="tex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tziongb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AINSLEY PIERCE</dc:creator>
  <cp:lastModifiedBy>Anna McCarty</cp:lastModifiedBy>
  <cp:revision>4</cp:revision>
  <cp:lastPrinted>2021-01-30T16:55:00Z</cp:lastPrinted>
  <dcterms:created xsi:type="dcterms:W3CDTF">2021-04-10T21:05:00Z</dcterms:created>
  <dcterms:modified xsi:type="dcterms:W3CDTF">2021-04-14T06:38:00Z</dcterms:modified>
</cp:coreProperties>
</file>